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A85" w:rsidRDefault="00242A85" w:rsidP="00242A8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МАОУ </w:t>
      </w:r>
      <w:proofErr w:type="spellStart"/>
      <w:r>
        <w:rPr>
          <w:sz w:val="28"/>
          <w:szCs w:val="28"/>
        </w:rPr>
        <w:t>Карасульская</w:t>
      </w:r>
      <w:proofErr w:type="spellEnd"/>
      <w:r>
        <w:rPr>
          <w:sz w:val="28"/>
          <w:szCs w:val="28"/>
        </w:rPr>
        <w:t xml:space="preserve"> средняя общеобразовательная школа.</w:t>
      </w:r>
    </w:p>
    <w:p w:rsidR="00242A85" w:rsidRDefault="00242A85" w:rsidP="00242A85">
      <w:pPr>
        <w:tabs>
          <w:tab w:val="left" w:pos="963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Маршруты движения организованных групп детей от ОУ к стадиону, парку или к спортивно-оздоровительному комплексу; </w:t>
      </w:r>
    </w:p>
    <w:p w:rsidR="00242A85" w:rsidRDefault="00663B03" w:rsidP="00242A85">
      <w:pPr>
        <w:tabs>
          <w:tab w:val="left" w:pos="9639"/>
        </w:tabs>
        <w:spacing w:line="360" w:lineRule="auto"/>
        <w:jc w:val="both"/>
        <w:rPr>
          <w:sz w:val="28"/>
          <w:szCs w:val="28"/>
        </w:rPr>
      </w:pPr>
      <w:r w:rsidRPr="00663B03">
        <w:rPr>
          <w:noProof/>
          <w:lang w:eastAsia="ru-RU"/>
        </w:rPr>
        <w:pict>
          <v:rect id="_x0000_s1026" style="position:absolute;left:0;text-align:left;margin-left:217pt;margin-top:21.85pt;width:131.1pt;height:1in;z-index:25165824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573E96" w:rsidRPr="00AD40CB" w:rsidRDefault="00573E96">
                  <w:pPr>
                    <w:rPr>
                      <w:b/>
                      <w:color w:val="548DD4" w:themeColor="text2" w:themeTint="99"/>
                      <w:sz w:val="32"/>
                      <w:szCs w:val="32"/>
                    </w:rPr>
                  </w:pPr>
                </w:p>
                <w:p w:rsidR="00573E96" w:rsidRPr="00573E96" w:rsidRDefault="00573E96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   </w:t>
                  </w:r>
                  <w:r w:rsidRPr="00573E96">
                    <w:rPr>
                      <w:b/>
                      <w:sz w:val="32"/>
                      <w:szCs w:val="32"/>
                    </w:rPr>
                    <w:t>ОУ</w:t>
                  </w:r>
                </w:p>
              </w:txbxContent>
            </v:textbox>
          </v:rect>
        </w:pict>
      </w:r>
    </w:p>
    <w:p w:rsidR="00571410" w:rsidRDefault="00663B03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75.75pt;margin-top:214.35pt;width:698.95pt;height:.7pt;flip:y;z-index:251670528" o:connectortype="straight"/>
        </w:pict>
      </w:r>
      <w:r>
        <w:rPr>
          <w:noProof/>
          <w:lang w:eastAsia="ru-RU"/>
        </w:rPr>
        <w:pict>
          <v:shape id="_x0000_s1037" type="#_x0000_t32" style="position:absolute;margin-left:69.65pt;margin-top:187.85pt;width:700.95pt;height:2.05pt;flip:y;z-index:251669504" o:connectortype="straight"/>
        </w:pict>
      </w:r>
      <w:r>
        <w:rPr>
          <w:noProof/>
          <w:lang w:eastAsia="ru-RU"/>
        </w:rPr>
        <w:pict>
          <v:rect id="_x0000_s1031" style="position:absolute;margin-left:633.9pt;margin-top:54.05pt;width:36.65pt;height:104.65pt;z-index:25166336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layout-flow:vertical;mso-layout-flow-alt:bottom-to-top;mso-next-textbox:#_x0000_s1031">
              <w:txbxContent>
                <w:p w:rsidR="00573E96" w:rsidRDefault="00573E96">
                  <w:r>
                    <w:t>библиотека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8" style="position:absolute;margin-left:515.05pt;margin-top:43.2pt;width:45pt;height:119.45pt;z-index:25166028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layout-flow:vertical;mso-layout-flow-alt:bottom-to-top;mso-next-textbox:#_x0000_s1028">
              <w:txbxContent>
                <w:p w:rsidR="00573E96" w:rsidRDefault="00573E96">
                  <w:r>
                    <w:t>Спортивный комплекс</w:t>
                  </w:r>
                </w:p>
              </w:txbxContent>
            </v:textbox>
          </v:rect>
        </w:pict>
      </w:r>
      <w:r w:rsidRPr="00663B03">
        <w:rPr>
          <w:noProof/>
          <w:color w:val="DBE5F1" w:themeColor="accent1" w:themeTint="33"/>
          <w:lang w:eastAsia="ru-RU"/>
        </w:rPr>
        <w:pict>
          <v:rect id="_x0000_s1033" style="position:absolute;margin-left:450.3pt;margin-top:126.1pt;width:36.65pt;height:32.6pt;z-index:25166540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ect>
        </w:pict>
      </w:r>
    </w:p>
    <w:p w:rsidR="00571410" w:rsidRPr="00571410" w:rsidRDefault="00571410" w:rsidP="00571410"/>
    <w:p w:rsidR="00571410" w:rsidRPr="00571410" w:rsidRDefault="00571410" w:rsidP="00571410"/>
    <w:p w:rsidR="00571410" w:rsidRPr="00571410" w:rsidRDefault="00571410" w:rsidP="00571410"/>
    <w:p w:rsidR="00571410" w:rsidRPr="00571410" w:rsidRDefault="00663B03" w:rsidP="00571410">
      <w:r>
        <w:rPr>
          <w:noProof/>
          <w:lang w:eastAsia="ru-RU"/>
        </w:rPr>
        <w:pict>
          <v:rect id="_x0000_s1029" style="position:absolute;margin-left:429.45pt;margin-top:5.7pt;width:57.5pt;height:31.9pt;z-index:25166131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571410" w:rsidRDefault="00571410">
                  <w:r>
                    <w:t>ДК</w:t>
                  </w:r>
                </w:p>
              </w:txbxContent>
            </v:textbox>
          </v:rect>
        </w:pict>
      </w:r>
    </w:p>
    <w:p w:rsidR="00571410" w:rsidRPr="00571410" w:rsidRDefault="00663B03" w:rsidP="00571410">
      <w:r>
        <w:rPr>
          <w:noProof/>
          <w:lang w:eastAsia="ru-RU"/>
        </w:rPr>
        <w:pict>
          <v:shape id="_x0000_s1121" type="#_x0000_t32" style="position:absolute;margin-left:270.7pt;margin-top:10.85pt;width:2.7pt;height:91.7pt;z-index:251738112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120" type="#_x0000_t32" style="position:absolute;margin-left:293.1pt;margin-top:10.85pt;width:2.05pt;height:91.7pt;z-index:251737088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93" type="#_x0000_t32" style="position:absolute;margin-left:396.5pt;margin-top:7.1pt;width:17.7pt;height:0;z-index:25172377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2" type="#_x0000_t32" style="position:absolute;margin-left:353.8pt;margin-top:7.1pt;width:17.7pt;height:0;z-index:251722752" o:connectortype="straight">
            <v:stroke endarrow="block"/>
          </v:shape>
        </w:pict>
      </w:r>
      <w:r>
        <w:rPr>
          <w:noProof/>
          <w:lang w:eastAsia="ru-RU"/>
        </w:rPr>
        <w:pict>
          <v:rect id="_x0000_s1087" style="position:absolute;margin-left:348.1pt;margin-top:.7pt;width:81.35pt;height:23.1pt;z-index:251717632" fillcolor="#bfbfbf [2412]"/>
        </w:pict>
      </w:r>
    </w:p>
    <w:p w:rsidR="00571410" w:rsidRPr="00571410" w:rsidRDefault="00663B03" w:rsidP="00571410">
      <w:r>
        <w:rPr>
          <w:noProof/>
          <w:lang w:eastAsia="ru-RU"/>
        </w:rPr>
        <w:pict>
          <v:shape id="_x0000_s1090" type="#_x0000_t32" style="position:absolute;margin-left:358.7pt;margin-top:5.8pt;width:21.8pt;height:.05pt;flip:x;z-index:25172070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1" type="#_x0000_t32" style="position:absolute;margin-left:403.8pt;margin-top:5.85pt;width:21.8pt;height:.05pt;flip:x;z-index:251721728" o:connectortype="straight">
            <v:stroke endarrow="block"/>
          </v:shape>
        </w:pict>
      </w:r>
    </w:p>
    <w:p w:rsidR="00571410" w:rsidRPr="00571410" w:rsidRDefault="00571410" w:rsidP="00571410"/>
    <w:p w:rsidR="00571410" w:rsidRPr="00571410" w:rsidRDefault="00663B03" w:rsidP="00571410">
      <w:r>
        <w:rPr>
          <w:noProof/>
          <w:lang w:eastAsia="ru-RU"/>
        </w:rPr>
        <w:pict>
          <v:rect id="_x0000_s1114" style="position:absolute;margin-left:572.95pt;margin-top:10.9pt;width:32.4pt;height:37.4pt;z-index:2517350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ect>
        </w:pict>
      </w:r>
      <w:r>
        <w:rPr>
          <w:noProof/>
          <w:lang w:eastAsia="ru-RU"/>
        </w:rPr>
        <w:pict>
          <v:rect id="_x0000_s1027" style="position:absolute;margin-left:340pt;margin-top:1.4pt;width:103.3pt;height:46.9pt;z-index:25165926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7">
              <w:txbxContent>
                <w:p w:rsidR="00573E96" w:rsidRDefault="00573E96">
                  <w:proofErr w:type="spellStart"/>
                  <w:r>
                    <w:t>АдминистрацияКарасульского</w:t>
                  </w:r>
                  <w:proofErr w:type="spellEnd"/>
                  <w:r>
                    <w:t xml:space="preserve"> </w:t>
                  </w:r>
                </w:p>
                <w:p w:rsidR="00573E96" w:rsidRDefault="00573E96">
                  <w:r>
                    <w:t>с/</w:t>
                  </w:r>
                  <w:proofErr w:type="spellStart"/>
                  <w:proofErr w:type="gramStart"/>
                  <w:r>
                    <w:t>п</w:t>
                  </w:r>
                  <w:proofErr w:type="spellEnd"/>
                  <w:proofErr w:type="gramEnd"/>
                </w:p>
              </w:txbxContent>
            </v:textbox>
          </v:rect>
        </w:pict>
      </w:r>
    </w:p>
    <w:p w:rsidR="00571410" w:rsidRPr="00571410" w:rsidRDefault="00571410" w:rsidP="00571410"/>
    <w:p w:rsidR="00571410" w:rsidRPr="00571410" w:rsidRDefault="00571410" w:rsidP="00571410"/>
    <w:p w:rsidR="00571410" w:rsidRPr="00571410" w:rsidRDefault="00663B03" w:rsidP="00571410">
      <w:r>
        <w:rPr>
          <w:noProof/>
          <w:lang w:eastAsia="ru-RU"/>
        </w:rPr>
        <w:pict>
          <v:rect id="_x0000_s1043" style="position:absolute;margin-left:69.65pt;margin-top:10.85pt;width:184.05pt;height:21.05pt;z-index:251675648" fillcolor="#bfbfbf [2412]"/>
        </w:pict>
      </w:r>
      <w:r>
        <w:rPr>
          <w:noProof/>
          <w:lang w:eastAsia="ru-RU"/>
        </w:rPr>
        <w:pict>
          <v:rect id="_x0000_s1042" style="position:absolute;margin-left:312.8pt;margin-top:10.85pt;width:377pt;height:21.05pt;z-index:251674624" fillcolor="#bfbfbf [2412]"/>
        </w:pict>
      </w:r>
    </w:p>
    <w:p w:rsidR="00571410" w:rsidRPr="00571410" w:rsidRDefault="0062346A" w:rsidP="00571410">
      <w:r>
        <w:rPr>
          <w:noProof/>
          <w:lang w:eastAsia="ru-RU"/>
        </w:rPr>
        <w:pict>
          <v:shape id="_x0000_s1131" type="#_x0000_t32" style="position:absolute;margin-left:404.4pt;margin-top:11.5pt;width:0;height:24.8pt;z-index:251742208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83" type="#_x0000_t32" style="position:absolute;margin-left:651.6pt;margin-top:11.9pt;width:21.8pt;height:.05pt;flip:x;z-index:251713536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84" type="#_x0000_t32" style="position:absolute;margin-left:623.6pt;margin-top:12.3pt;width:21.8pt;height:.05pt;flip:x;z-index:251714560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85" type="#_x0000_t32" style="position:absolute;margin-left:593.7pt;margin-top:11.5pt;width:21.8pt;height:.05pt;flip:x;z-index:251715584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86" type="#_x0000_t32" style="position:absolute;margin-left:565.85pt;margin-top:11.55pt;width:21.8pt;height:.05pt;flip:x;z-index:251716608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82" type="#_x0000_t32" style="position:absolute;margin-left:536.2pt;margin-top:11.6pt;width:21.8pt;height:.05pt;flip:x;z-index:251712512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81" type="#_x0000_t32" style="position:absolute;margin-left:506.5pt;margin-top:11.65pt;width:21.8pt;height:.05pt;flip:x;z-index:251711488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80" type="#_x0000_t32" style="position:absolute;margin-left:474.95pt;margin-top:11.7pt;width:21.8pt;height:.05pt;flip:x;z-index:251710464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79" type="#_x0000_t32" style="position:absolute;margin-left:443.3pt;margin-top:12.25pt;width:21.8pt;height:.05pt;flip:x;z-index:251709440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70" type="#_x0000_t32" style="position:absolute;margin-left:414.2pt;margin-top:12.2pt;width:21.8pt;height:.05pt;flip:x;z-index:251700224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71" type="#_x0000_t32" style="position:absolute;margin-left:385.85pt;margin-top:11.75pt;width:21.8pt;height:.05pt;flip:x;z-index:251701248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72" type="#_x0000_t32" style="position:absolute;margin-left:353.6pt;margin-top:11.9pt;width:21.8pt;height:.05pt;flip:x;z-index:251702272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73" type="#_x0000_t32" style="position:absolute;margin-left:318.2pt;margin-top:12.05pt;width:21.8pt;height:.05pt;flip:x;z-index:251703296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74" type="#_x0000_t32" style="position:absolute;margin-left:80.25pt;margin-top:11.95pt;width:21.8pt;height:.05pt;flip:x;z-index:251704320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75" type="#_x0000_t32" style="position:absolute;margin-left:108.75pt;margin-top:12pt;width:21.8pt;height:.05pt;flip:x;z-index:251705344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76" type="#_x0000_t32" style="position:absolute;margin-left:138.85pt;margin-top:12pt;width:21.8pt;height:.05pt;flip:x;z-index:251706368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77" type="#_x0000_t32" style="position:absolute;margin-left:166.1pt;margin-top:12.05pt;width:21.8pt;height:.05pt;flip:x;z-index:251707392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78" type="#_x0000_t32" style="position:absolute;margin-left:195.2pt;margin-top:12.1pt;width:21.8pt;height:.05pt;flip:x;z-index:251708416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69" type="#_x0000_t32" style="position:absolute;margin-left:221.5pt;margin-top:12.15pt;width:21.8pt;height:.05pt;flip:x;z-index:251699200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66" type="#_x0000_t32" style="position:absolute;margin-left:116.25pt;margin-top:.5pt;width:17.7pt;height:0;z-index:251696128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65" type="#_x0000_t32" style="position:absolute;margin-left:143.65pt;margin-top:.5pt;width:17.7pt;height:0;z-index:251695104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64" type="#_x0000_t32" style="position:absolute;margin-left:170.2pt;margin-top:.5pt;width:17.7pt;height:0;z-index:251694080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63" type="#_x0000_t32" style="position:absolute;margin-left:199.3pt;margin-top:.5pt;width:17.7pt;height:0;z-index:251693056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68" type="#_x0000_t32" style="position:absolute;margin-left:225.6pt;margin-top:.5pt;width:17.7pt;height:0;z-index:251698176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67" type="#_x0000_t32" style="position:absolute;margin-left:80.25pt;margin-top:.5pt;width:17.7pt;height:0;z-index:251697152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58" type="#_x0000_t32" style="position:absolute;margin-left:663.25pt;margin-top:.5pt;width:17.7pt;height:0;z-index:251687936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59" type="#_x0000_t32" style="position:absolute;margin-left:633.9pt;margin-top:.5pt;width:17.7pt;height:0;z-index:251688960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60" type="#_x0000_t32" style="position:absolute;margin-left:611.4pt;margin-top:.5pt;width:17.7pt;height:0;z-index:251689984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61" type="#_x0000_t32" style="position:absolute;margin-left:587.65pt;margin-top:.5pt;width:17.7pt;height:0;z-index:251691008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62" type="#_x0000_t32" style="position:absolute;margin-left:558pt;margin-top:.5pt;width:17.7pt;height:0;z-index:251692032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57" type="#_x0000_t32" style="position:absolute;margin-left:528.3pt;margin-top:.5pt;width:17.7pt;height:0;z-index:251686912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53" type="#_x0000_t32" style="position:absolute;margin-left:353.6pt;margin-top:.5pt;width:12.2pt;height:0;z-index:251685888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52" type="#_x0000_t32" style="position:absolute;margin-left:497.35pt;margin-top:.5pt;width:17.7pt;height:0;z-index:251684864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51" type="#_x0000_t32" style="position:absolute;margin-left:474.95pt;margin-top:.5pt;width:17.7pt;height:0;z-index:251683840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50" type="#_x0000_t32" style="position:absolute;margin-left:450.3pt;margin-top:.5pt;width:17.7pt;height:0;z-index:251682816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49" type="#_x0000_t32" style="position:absolute;margin-left:425.6pt;margin-top:.5pt;width:17.7pt;height:0;z-index:251681792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48" type="#_x0000_t32" style="position:absolute;margin-left:400pt;margin-top:.5pt;width:17.7pt;height:0;z-index:251680768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47" type="#_x0000_t32" style="position:absolute;margin-left:376pt;margin-top:.5pt;width:17.7pt;height:0;z-index:251679744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46" type="#_x0000_t32" style="position:absolute;margin-left:348.1pt;margin-top:.5pt;width:17.7pt;height:0;z-index:251678720" o:connectortype="straight">
            <v:stroke endarrow="block"/>
          </v:shape>
        </w:pict>
      </w:r>
      <w:r w:rsidR="00663B03">
        <w:rPr>
          <w:noProof/>
          <w:lang w:eastAsia="ru-RU"/>
        </w:rPr>
        <w:pict>
          <v:shape id="_x0000_s1044" type="#_x0000_t32" style="position:absolute;margin-left:322.3pt;margin-top:.5pt;width:17.7pt;height:0;z-index:251676672" o:connectortype="straight">
            <v:stroke endarrow="block"/>
          </v:shape>
        </w:pict>
      </w:r>
    </w:p>
    <w:p w:rsidR="00571410" w:rsidRPr="00571410" w:rsidRDefault="0062346A" w:rsidP="00571410">
      <w:r>
        <w:rPr>
          <w:noProof/>
          <w:lang w:eastAsia="ru-RU"/>
        </w:rPr>
        <w:pict>
          <v:shape id="_x0000_s1133" type="#_x0000_t32" style="position:absolute;margin-left:417.7pt;margin-top:10.55pt;width:0;height:16.2pt;flip:y;z-index:251744256" o:connectortype="straight">
            <v:stroke endarrow="block"/>
          </v:shape>
        </w:pict>
      </w:r>
    </w:p>
    <w:p w:rsidR="00571410" w:rsidRPr="00571410" w:rsidRDefault="00503CBB" w:rsidP="00571410">
      <w:r>
        <w:t xml:space="preserve">  </w:t>
      </w:r>
      <w:r w:rsidR="00F460D7">
        <w:t xml:space="preserve">                          </w:t>
      </w:r>
      <w:r w:rsidR="0062346A">
        <w:t xml:space="preserve">                                                     </w:t>
      </w:r>
      <w:r w:rsidR="00F460D7">
        <w:t xml:space="preserve">   </w:t>
      </w:r>
      <w:r w:rsidR="0062346A" w:rsidRPr="0062346A">
        <w:drawing>
          <wp:inline distT="0" distB="0" distL="0" distR="0">
            <wp:extent cx="334633" cy="207034"/>
            <wp:effectExtent l="19050" t="0" r="8267" b="0"/>
            <wp:docPr id="20" name="irc_mi" descr="http://www.gornovosti.ru/static/images/archive/2465/Peshexodnyj_perexo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ornovosti.ru/static/images/archive/2465/Peshexodnyj_perexod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23" cy="20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60D7">
        <w:t xml:space="preserve">             </w:t>
      </w:r>
      <w:proofErr w:type="spellStart"/>
      <w:proofErr w:type="gramStart"/>
      <w:r>
        <w:t>Ул</w:t>
      </w:r>
      <w:proofErr w:type="spellEnd"/>
      <w:proofErr w:type="gramEnd"/>
      <w:r>
        <w:t xml:space="preserve"> Лени</w:t>
      </w:r>
      <w:r w:rsidR="00F460D7">
        <w:t xml:space="preserve">на </w:t>
      </w:r>
      <w:r w:rsidR="0062346A" w:rsidRPr="0062346A">
        <w:drawing>
          <wp:inline distT="0" distB="0" distL="0" distR="0">
            <wp:extent cx="334633" cy="207034"/>
            <wp:effectExtent l="19050" t="0" r="8267" b="0"/>
            <wp:docPr id="21" name="irc_mi" descr="http://www.gornovosti.ru/static/images/archive/2465/Peshexodnyj_perexo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ornovosti.ru/static/images/archive/2465/Peshexodnyj_perexod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23" cy="20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60D7">
        <w:t xml:space="preserve">                      </w:t>
      </w:r>
      <w:r w:rsidR="0062346A">
        <w:t xml:space="preserve">                     </w:t>
      </w:r>
      <w:r w:rsidR="0062346A" w:rsidRPr="0062346A">
        <w:drawing>
          <wp:inline distT="0" distB="0" distL="0" distR="0">
            <wp:extent cx="334633" cy="207034"/>
            <wp:effectExtent l="19050" t="0" r="8267" b="0"/>
            <wp:docPr id="1" name="irc_mi" descr="http://www.gornovosti.ru/static/images/archive/2465/Peshexodnyj_perexo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ornovosti.ru/static/images/archive/2465/Peshexodnyj_perexod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23" cy="20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410" w:rsidRPr="00571410" w:rsidRDefault="0062346A" w:rsidP="0062346A">
      <w:pPr>
        <w:pStyle w:val="a5"/>
      </w:pPr>
      <w:r>
        <w:rPr>
          <w:noProof/>
          <w:lang w:eastAsia="ru-RU"/>
        </w:rPr>
        <w:pict>
          <v:shape id="_x0000_s1134" type="#_x0000_t32" style="position:absolute;left:0;text-align:left;margin-left:417.7pt;margin-top:3pt;width:0;height:20.7pt;flip:y;z-index:25174528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32" type="#_x0000_t32" style="position:absolute;left:0;text-align:left;margin-left:404.4pt;margin-top:3pt;width:0;height:20.7pt;z-index:251743232" o:connectortype="straight">
            <v:stroke endarrow="block"/>
          </v:shape>
        </w:pict>
      </w:r>
      <w:r>
        <w:rPr>
          <w:noProof/>
          <w:lang w:eastAsia="ru-RU"/>
        </w:rPr>
        <w:pict>
          <v:rect id="_x0000_s1125" style="position:absolute;left:0;text-align:left;margin-left:522.55pt;margin-top:2.3pt;width:13.65pt;height:167.05pt;z-index:25173913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rect>
        </w:pict>
      </w:r>
      <w:r>
        <w:rPr>
          <w:noProof/>
          <w:lang w:eastAsia="ru-RU"/>
        </w:rPr>
        <w:pict>
          <v:rect id="_x0000_s1127" style="position:absolute;left:0;text-align:left;margin-left:273.4pt;margin-top:3pt;width:10.2pt;height:154.5pt;z-index:25174118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rect>
        </w:pict>
      </w:r>
      <w:r>
        <w:rPr>
          <w:noProof/>
          <w:lang w:eastAsia="ru-RU"/>
        </w:rPr>
        <w:pict>
          <v:rect id="_x0000_s1103" style="position:absolute;left:0;text-align:left;margin-left:280.9pt;margin-top:2.3pt;width:31.9pt;height:160.3pt;z-index:251725824">
            <v:textbox style="layout-flow:vertical;mso-layout-flow-alt:bottom-to-top;mso-next-textbox:#_x0000_s1103">
              <w:txbxContent>
                <w:p w:rsidR="00AD40CB" w:rsidRDefault="00AD40CB">
                  <w:proofErr w:type="spellStart"/>
                  <w:proofErr w:type="gramStart"/>
                  <w:r>
                    <w:t>Ул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Рабкооповская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96" style="position:absolute;left:0;text-align:left;margin-left:486.95pt;margin-top:3pt;width:35.6pt;height:165.05pt;z-index:251724800">
            <v:textbox style="layout-flow:vertical;mso-layout-flow-alt:bottom-to-top;mso-next-textbox:#_x0000_s1096">
              <w:txbxContent>
                <w:p w:rsidR="00AD40CB" w:rsidRDefault="00AD40CB">
                  <w:r>
                    <w:t xml:space="preserve">Проезд </w:t>
                  </w:r>
                  <w:proofErr w:type="spellStart"/>
                  <w:r>
                    <w:t>Буденого</w:t>
                  </w:r>
                  <w:proofErr w:type="spellEnd"/>
                </w:p>
              </w:txbxContent>
            </v:textbox>
          </v:rect>
        </w:pict>
      </w:r>
    </w:p>
    <w:p w:rsidR="00571410" w:rsidRPr="00571410" w:rsidRDefault="00663B03" w:rsidP="00571410">
      <w:r>
        <w:rPr>
          <w:noProof/>
          <w:lang w:eastAsia="ru-RU"/>
        </w:rPr>
        <w:pict>
          <v:rect id="_x0000_s1111" style="position:absolute;margin-left:546pt;margin-top:9.9pt;width:32.4pt;height:37.4pt;z-index:25173299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ect>
        </w:pict>
      </w:r>
      <w:r>
        <w:rPr>
          <w:noProof/>
          <w:lang w:eastAsia="ru-RU"/>
        </w:rPr>
        <w:pict>
          <v:rect id="_x0000_s1104" style="position:absolute;margin-left:357.45pt;margin-top:9.9pt;width:85.85pt;height:60.45pt;z-index:251726848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104">
              <w:txbxContent>
                <w:p w:rsidR="00AD40CB" w:rsidRDefault="00AD40CB">
                  <w:r>
                    <w:t>Аллея и памятник погибшим воинам</w:t>
                  </w:r>
                </w:p>
              </w:txbxContent>
            </v:textbox>
          </v:rect>
        </w:pict>
      </w:r>
    </w:p>
    <w:p w:rsidR="00571410" w:rsidRPr="00571410" w:rsidRDefault="00663B03" w:rsidP="00571410">
      <w:r>
        <w:rPr>
          <w:noProof/>
          <w:lang w:eastAsia="ru-RU"/>
        </w:rPr>
        <w:pict>
          <v:rect id="_x0000_s1116" style="position:absolute;margin-left:83.85pt;margin-top:2.25pt;width:32.4pt;height:37.4pt;z-index:25173606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ect>
        </w:pict>
      </w:r>
      <w:r>
        <w:rPr>
          <w:noProof/>
          <w:lang w:eastAsia="ru-RU"/>
        </w:rPr>
        <w:pict>
          <v:rect id="_x0000_s1112" style="position:absolute;margin-left:137.8pt;margin-top:2.25pt;width:32.4pt;height:37.4pt;z-index:25173401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ect>
        </w:pict>
      </w:r>
      <w:r>
        <w:rPr>
          <w:noProof/>
          <w:lang w:eastAsia="ru-RU"/>
        </w:rPr>
        <w:pict>
          <v:rect id="_x0000_s1109" style="position:absolute;margin-left:210.9pt;margin-top:2.25pt;width:32.4pt;height:37.4pt;z-index:25173094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ect>
        </w:pict>
      </w:r>
    </w:p>
    <w:p w:rsidR="00571410" w:rsidRPr="00571410" w:rsidRDefault="00571410" w:rsidP="00571410"/>
    <w:p w:rsidR="00571410" w:rsidRPr="00571410" w:rsidRDefault="00571410" w:rsidP="00571410"/>
    <w:p w:rsidR="00571410" w:rsidRPr="00571410" w:rsidRDefault="0062346A" w:rsidP="00571410">
      <w:r>
        <w:rPr>
          <w:noProof/>
          <w:lang w:eastAsia="ru-RU"/>
        </w:rPr>
        <w:pict>
          <v:rect id="_x0000_s1110" style="position:absolute;margin-left:546pt;margin-top:4.95pt;width:32.4pt;height:37.4pt;z-index:25173196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ect>
        </w:pict>
      </w:r>
    </w:p>
    <w:p w:rsidR="00571410" w:rsidRPr="00571410" w:rsidRDefault="00571410" w:rsidP="00571410"/>
    <w:p w:rsidR="00571410" w:rsidRDefault="00663B03" w:rsidP="00571410">
      <w:r>
        <w:rPr>
          <w:noProof/>
          <w:lang w:eastAsia="ru-RU"/>
        </w:rPr>
        <w:pict>
          <v:rect id="_x0000_s1107" style="position:absolute;margin-left:349.2pt;margin-top:9.25pt;width:36.65pt;height:32.6pt;z-index:25172889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ect>
        </w:pict>
      </w:r>
      <w:r>
        <w:rPr>
          <w:noProof/>
          <w:lang w:eastAsia="ru-RU"/>
        </w:rPr>
        <w:pict>
          <v:rect id="_x0000_s1108" style="position:absolute;margin-left:417.7pt;margin-top:9.25pt;width:36.65pt;height:32.6pt;z-index:25172992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ect>
        </w:pict>
      </w:r>
    </w:p>
    <w:p w:rsidR="00571410" w:rsidRDefault="0062346A" w:rsidP="00571410">
      <w:r>
        <w:rPr>
          <w:noProof/>
          <w:lang w:eastAsia="ru-RU"/>
        </w:rPr>
        <w:pict>
          <v:rect id="_x0000_s1126" style="position:absolute;margin-left:549.9pt;margin-top:10.1pt;width:32.25pt;height:27.15pt;z-index:251740160">
            <v:textbox>
              <w:txbxContent>
                <w:p w:rsidR="0062346A" w:rsidRDefault="0062346A">
                  <w:r w:rsidRPr="0062346A">
                    <w:drawing>
                      <wp:inline distT="0" distB="0" distL="0" distR="0">
                        <wp:extent cx="217170" cy="217170"/>
                        <wp:effectExtent l="19050" t="0" r="0" b="0"/>
                        <wp:docPr id="18" name="irc_mi" descr="http://www.gornovosti.ru/static/images/archive/2465/Peshexodnyj_perexod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gornovosti.ru/static/images/archive/2465/Peshexodnyj_perexo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170" cy="2171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571410" w:rsidRDefault="00663B03" w:rsidP="00F460D7">
      <w:pPr>
        <w:tabs>
          <w:tab w:val="left" w:pos="12933"/>
        </w:tabs>
      </w:pPr>
      <w:r>
        <w:rPr>
          <w:noProof/>
          <w:lang w:eastAsia="ru-RU"/>
        </w:rPr>
        <w:pict>
          <v:rect id="_x0000_s1040" style="position:absolute;margin-left:-21.4pt;margin-top:19.05pt;width:46.9pt;height:12.25pt;z-index:251672576"/>
        </w:pict>
      </w:r>
      <w:r>
        <w:rPr>
          <w:noProof/>
          <w:lang w:eastAsia="ru-RU"/>
        </w:rPr>
        <w:pict>
          <v:shape id="_x0000_s1039" type="#_x0000_t32" style="position:absolute;margin-left:-25.45pt;margin-top:7.5pt;width:21.05pt;height:0;flip:x;z-index:251671552" o:connectortype="straight">
            <v:stroke endarrow="block"/>
          </v:shape>
        </w:pict>
      </w:r>
      <w:r w:rsidR="00571410">
        <w:t xml:space="preserve"> Направление безопасного движения группы детей</w:t>
      </w:r>
      <w:r w:rsidR="00F460D7">
        <w:tab/>
      </w:r>
    </w:p>
    <w:p w:rsidR="00F078D0" w:rsidRPr="00571410" w:rsidRDefault="00663B03" w:rsidP="00571410">
      <w:pPr>
        <w:tabs>
          <w:tab w:val="left" w:pos="4429"/>
        </w:tabs>
        <w:ind w:firstLine="708"/>
      </w:pPr>
      <w:r>
        <w:rPr>
          <w:noProof/>
          <w:lang w:eastAsia="ru-RU"/>
        </w:rPr>
        <w:pict>
          <v:rect id="_x0000_s1041" style="position:absolute;left:0;text-align:left;margin-left:160.65pt;margin-top:5.25pt;width:56.35pt;height:12.25pt;z-index:251673600" fillcolor="#d8d8d8 [2732]"/>
        </w:pict>
      </w:r>
      <w:r w:rsidR="00571410">
        <w:t xml:space="preserve">- Проезжая часть;     </w:t>
      </w:r>
      <w:proofErr w:type="gramStart"/>
      <w:r w:rsidR="00571410">
        <w:tab/>
        <w:t>-</w:t>
      </w:r>
      <w:proofErr w:type="gramEnd"/>
      <w:r w:rsidR="00571410">
        <w:t>тротуар</w:t>
      </w:r>
    </w:p>
    <w:sectPr w:rsidR="00F078D0" w:rsidRPr="00571410" w:rsidSect="00242A8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rc_mi" o:spid="_x0000_i1038" type="#_x0000_t75" alt="http://t2.gstatic.com/images?q=tbn:ANd9GcQfqD_zaCjeGZOJSxAq6DqeCT6Ps5zUs9FslsO3HfydKbfcF_eGng" style="width:165.75pt;height:165.05pt;visibility:visible;mso-wrap-style:square" o:bullet="t">
        <v:imagedata r:id="rId1" o:title="ANd9GcQfqD_zaCjeGZOJSxAq6DqeCT6Ps5zUs9FslsO3HfydKbfcF_eGng"/>
      </v:shape>
    </w:pict>
  </w:numPicBullet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2055"/>
        </w:tabs>
        <w:ind w:left="2055" w:hanging="1335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">
    <w:nsid w:val="21016A4E"/>
    <w:multiLevelType w:val="hybridMultilevel"/>
    <w:tmpl w:val="DC74EBF4"/>
    <w:lvl w:ilvl="0" w:tplc="6F8EFF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8E4C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AEA6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4A91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AEA6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FE5D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408B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EAC2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2635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7AD47426"/>
    <w:multiLevelType w:val="hybridMultilevel"/>
    <w:tmpl w:val="527A71C4"/>
    <w:lvl w:ilvl="0" w:tplc="D572F8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46AF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DE31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9CCF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9C80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40E2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9230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AA52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4C93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42A85"/>
    <w:rsid w:val="00242A85"/>
    <w:rsid w:val="003D450A"/>
    <w:rsid w:val="00503CBB"/>
    <w:rsid w:val="00571410"/>
    <w:rsid w:val="00571C1A"/>
    <w:rsid w:val="00573E96"/>
    <w:rsid w:val="0062346A"/>
    <w:rsid w:val="00663B03"/>
    <w:rsid w:val="00AD40CB"/>
    <w:rsid w:val="00F078D0"/>
    <w:rsid w:val="00F4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5">
      <o:colormenu v:ext="edit" fillcolor="none [2412]"/>
    </o:shapedefaults>
    <o:shapelayout v:ext="edit">
      <o:idmap v:ext="edit" data="1"/>
      <o:rules v:ext="edit">
        <o:r id="V:Rule49" type="connector" idref="#_x0000_s1037"/>
        <o:r id="V:Rule50" type="connector" idref="#_x0000_s1082"/>
        <o:r id="V:Rule51" type="connector" idref="#_x0000_s1092"/>
        <o:r id="V:Rule52" type="connector" idref="#_x0000_s1121"/>
        <o:r id="V:Rule53" type="connector" idref="#_x0000_s1066"/>
        <o:r id="V:Rule54" type="connector" idref="#_x0000_s1084"/>
        <o:r id="V:Rule55" type="connector" idref="#_x0000_s1120"/>
        <o:r id="V:Rule56" type="connector" idref="#_x0000_s1050"/>
        <o:r id="V:Rule57" type="connector" idref="#_x0000_s1077"/>
        <o:r id="V:Rule58" type="connector" idref="#_x0000_s1059"/>
        <o:r id="V:Rule59" type="connector" idref="#_x0000_s1069"/>
        <o:r id="V:Rule60" type="connector" idref="#_x0000_s1063"/>
        <o:r id="V:Rule61" type="connector" idref="#_x0000_s1046"/>
        <o:r id="V:Rule62" type="connector" idref="#_x0000_s1060"/>
        <o:r id="V:Rule63" type="connector" idref="#_x0000_s1085"/>
        <o:r id="V:Rule64" type="connector" idref="#_x0000_s1086"/>
        <o:r id="V:Rule65" type="connector" idref="#_x0000_s1070"/>
        <o:r id="V:Rule66" type="connector" idref="#_x0000_s1083"/>
        <o:r id="V:Rule67" type="connector" idref="#_x0000_s1081"/>
        <o:r id="V:Rule68" type="connector" idref="#_x0000_s1068"/>
        <o:r id="V:Rule69" type="connector" idref="#_x0000_s1044"/>
        <o:r id="V:Rule70" type="connector" idref="#_x0000_s1061"/>
        <o:r id="V:Rule71" type="connector" idref="#_x0000_s1078"/>
        <o:r id="V:Rule72" type="connector" idref="#_x0000_s1090"/>
        <o:r id="V:Rule73" type="connector" idref="#_x0000_s1062"/>
        <o:r id="V:Rule74" type="connector" idref="#_x0000_s1064"/>
        <o:r id="V:Rule75" type="connector" idref="#_x0000_s1080"/>
        <o:r id="V:Rule76" type="connector" idref="#_x0000_s1075"/>
        <o:r id="V:Rule77" type="connector" idref="#_x0000_s1051"/>
        <o:r id="V:Rule78" type="connector" idref="#_x0000_s1052"/>
        <o:r id="V:Rule79" type="connector" idref="#_x0000_s1047"/>
        <o:r id="V:Rule80" type="connector" idref="#_x0000_s1073"/>
        <o:r id="V:Rule81" type="connector" idref="#_x0000_s1091"/>
        <o:r id="V:Rule82" type="connector" idref="#_x0000_s1058"/>
        <o:r id="V:Rule83" type="connector" idref="#_x0000_s1039"/>
        <o:r id="V:Rule84" type="connector" idref="#_x0000_s1065"/>
        <o:r id="V:Rule85" type="connector" idref="#_x0000_s1074"/>
        <o:r id="V:Rule86" type="connector" idref="#_x0000_s1076"/>
        <o:r id="V:Rule87" type="connector" idref="#_x0000_s1067"/>
        <o:r id="V:Rule88" type="connector" idref="#_x0000_s1038"/>
        <o:r id="V:Rule89" type="connector" idref="#_x0000_s1079"/>
        <o:r id="V:Rule90" type="connector" idref="#_x0000_s1049"/>
        <o:r id="V:Rule91" type="connector" idref="#_x0000_s1053"/>
        <o:r id="V:Rule92" type="connector" idref="#_x0000_s1048"/>
        <o:r id="V:Rule93" type="connector" idref="#_x0000_s1071"/>
        <o:r id="V:Rule94" type="connector" idref="#_x0000_s1072"/>
        <o:r id="V:Rule95" type="connector" idref="#_x0000_s1057"/>
        <o:r id="V:Rule96" type="connector" idref="#_x0000_s1093"/>
        <o:r id="V:Rule98" type="connector" idref="#_x0000_s1128"/>
        <o:r id="V:Rule100" type="connector" idref="#_x0000_s1129"/>
        <o:r id="V:Rule101" type="connector" idref="#_x0000_s1130"/>
        <o:r id="V:Rule102" type="connector" idref="#_x0000_s1131"/>
        <o:r id="V:Rule103" type="connector" idref="#_x0000_s1132"/>
        <o:r id="V:Rule104" type="connector" idref="#_x0000_s1133"/>
        <o:r id="V:Rule105" type="connector" idref="#_x0000_s11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A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60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60D7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F460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462A5-00AB-44C9-8473-B587FED49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2013-07-30T18:20:00Z</dcterms:created>
  <dcterms:modified xsi:type="dcterms:W3CDTF">2013-08-01T16:32:00Z</dcterms:modified>
</cp:coreProperties>
</file>